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E4" w:rsidRPr="00544F38" w:rsidRDefault="00962B38" w:rsidP="002161E4">
      <w:pPr>
        <w:pStyle w:val="Titlu1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      </w:t>
      </w:r>
      <w:r w:rsidR="002161E4" w:rsidRPr="00544F38">
        <w:rPr>
          <w:b w:val="0"/>
          <w:szCs w:val="24"/>
          <w:lang w:val="ro-RO"/>
        </w:rPr>
        <w:t>R O M Â N I A</w:t>
      </w:r>
    </w:p>
    <w:p w:rsidR="00962B38" w:rsidRDefault="00962B38" w:rsidP="002161E4">
      <w:pPr>
        <w:pStyle w:val="Titlu1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 JUDEŢUL COVASNA</w:t>
      </w:r>
      <w:r w:rsidR="002161E4" w:rsidRPr="00544F38">
        <w:rPr>
          <w:b w:val="0"/>
          <w:szCs w:val="24"/>
          <w:lang w:val="ro-RO"/>
        </w:rPr>
        <w:t xml:space="preserve"> </w:t>
      </w:r>
    </w:p>
    <w:p w:rsidR="00962B38" w:rsidRDefault="00962B38" w:rsidP="002161E4">
      <w:pPr>
        <w:pStyle w:val="Titlu1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>COMUNA VÂLCELE</w:t>
      </w:r>
    </w:p>
    <w:p w:rsidR="00962B38" w:rsidRDefault="00962B38" w:rsidP="002161E4">
      <w:pPr>
        <w:pStyle w:val="Titlu1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         PRIMAR</w:t>
      </w:r>
    </w:p>
    <w:p w:rsidR="002161E4" w:rsidRPr="00544F38" w:rsidRDefault="00962B38" w:rsidP="002161E4">
      <w:pPr>
        <w:pStyle w:val="Titlu1"/>
        <w:rPr>
          <w:b w:val="0"/>
          <w:szCs w:val="24"/>
          <w:u w:val="single"/>
          <w:lang w:val="ro-RO"/>
        </w:rPr>
      </w:pPr>
      <w:r>
        <w:rPr>
          <w:b w:val="0"/>
          <w:szCs w:val="24"/>
          <w:lang w:val="ro-RO"/>
        </w:rPr>
        <w:t>Nr.1165 din 12.10.2016</w:t>
      </w:r>
      <w:r w:rsidR="002161E4" w:rsidRPr="00544F38">
        <w:rPr>
          <w:b w:val="0"/>
          <w:szCs w:val="24"/>
          <w:lang w:val="ro-RO"/>
        </w:rPr>
        <w:t xml:space="preserve">                                </w:t>
      </w:r>
      <w:r w:rsidR="002161E4" w:rsidRPr="00544F38">
        <w:rPr>
          <w:b w:val="0"/>
          <w:szCs w:val="24"/>
          <w:lang w:val="ro-RO"/>
        </w:rPr>
        <w:tab/>
      </w:r>
      <w:r w:rsidR="002161E4" w:rsidRPr="00544F38">
        <w:rPr>
          <w:b w:val="0"/>
          <w:szCs w:val="24"/>
          <w:lang w:val="ro-RO"/>
        </w:rPr>
        <w:tab/>
      </w:r>
      <w:r w:rsidR="002161E4" w:rsidRPr="00544F38">
        <w:rPr>
          <w:b w:val="0"/>
          <w:szCs w:val="24"/>
          <w:lang w:val="ro-RO"/>
        </w:rPr>
        <w:tab/>
      </w:r>
    </w:p>
    <w:p w:rsidR="002161E4" w:rsidRPr="00544F38" w:rsidRDefault="00962B38" w:rsidP="002161E4">
      <w:pPr>
        <w:rPr>
          <w:lang w:val="ro-RO"/>
        </w:rPr>
      </w:pPr>
      <w:r>
        <w:rPr>
          <w:lang w:val="ro-RO"/>
        </w:rPr>
        <w:t xml:space="preserve">   </w:t>
      </w:r>
      <w:r w:rsidR="002161E4" w:rsidRPr="00544F38">
        <w:rPr>
          <w:lang w:val="ro-RO"/>
        </w:rPr>
        <w:t xml:space="preserve">                                    </w:t>
      </w:r>
    </w:p>
    <w:p w:rsidR="002161E4" w:rsidRPr="00544F38" w:rsidRDefault="002161E4" w:rsidP="002161E4">
      <w:pPr>
        <w:pStyle w:val="Titlu1"/>
        <w:rPr>
          <w:b w:val="0"/>
          <w:szCs w:val="24"/>
          <w:lang w:val="ro-RO"/>
        </w:rPr>
      </w:pPr>
      <w:r w:rsidRPr="00544F38">
        <w:rPr>
          <w:b w:val="0"/>
          <w:szCs w:val="24"/>
          <w:lang w:val="ro-RO"/>
        </w:rPr>
        <w:t xml:space="preserve">       </w:t>
      </w:r>
    </w:p>
    <w:p w:rsidR="002161E4" w:rsidRPr="00544F38" w:rsidRDefault="002161E4" w:rsidP="002161E4">
      <w:pPr>
        <w:pStyle w:val="Titlu1"/>
        <w:rPr>
          <w:szCs w:val="24"/>
          <w:lang w:val="ro-RO"/>
        </w:rPr>
      </w:pPr>
    </w:p>
    <w:p w:rsidR="002161E4" w:rsidRDefault="002161E4" w:rsidP="002161E4">
      <w:pPr>
        <w:pStyle w:val="Titlu1"/>
        <w:jc w:val="center"/>
        <w:rPr>
          <w:szCs w:val="24"/>
          <w:lang w:val="ro-RO"/>
        </w:rPr>
      </w:pPr>
      <w:r w:rsidRPr="00544F38">
        <w:rPr>
          <w:szCs w:val="24"/>
          <w:lang w:val="ro-RO"/>
        </w:rPr>
        <w:t>ANUNŢ</w:t>
      </w:r>
    </w:p>
    <w:p w:rsidR="002161E4" w:rsidRPr="00135D23" w:rsidRDefault="002161E4" w:rsidP="002161E4">
      <w:pPr>
        <w:rPr>
          <w:lang w:val="ro-RO"/>
        </w:rPr>
      </w:pP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Având în vedere prevederile OUG nr. 63/2010 pentru modificarea şi completarea Legii nr. 273/2006 privind finanţele publice locale, precum şi pentru stabilirea unor măsuri financiare, ale H.G. nr. 286/2011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</w:t>
      </w:r>
      <w:r w:rsidR="00962B38">
        <w:rPr>
          <w:lang w:val="ro-RO"/>
        </w:rPr>
        <w:t>etar plătit din fonduri publice,</w:t>
      </w:r>
    </w:p>
    <w:p w:rsidR="002161E4" w:rsidRPr="00544F38" w:rsidRDefault="00962B38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PRIMĂRIA COMUNEI VÂLCELE</w:t>
      </w:r>
      <w:r w:rsidR="002161E4" w:rsidRPr="00544F38">
        <w:rPr>
          <w:lang w:val="ro-RO"/>
        </w:rPr>
        <w:t xml:space="preserve"> anunţă organizarea unui CONCURS pentru ocuparea pe p</w:t>
      </w:r>
      <w:r>
        <w:rPr>
          <w:lang w:val="ro-RO"/>
        </w:rPr>
        <w:t>erioadă nedeterminată a două posturi  contractuale de</w:t>
      </w:r>
      <w:r w:rsidR="002161E4" w:rsidRPr="00544F38">
        <w:rPr>
          <w:lang w:val="ro-RO"/>
        </w:rPr>
        <w:t xml:space="preserve"> </w:t>
      </w:r>
      <w:r w:rsidR="00430DF2">
        <w:rPr>
          <w:lang w:val="ro-RO"/>
        </w:rPr>
        <w:t>– Mediator sanitar</w:t>
      </w:r>
      <w:r w:rsidR="002161E4" w:rsidRPr="00544F38">
        <w:rPr>
          <w:lang w:val="ro-RO"/>
        </w:rPr>
        <w:t>.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CONDIŢIILE GENERALE DE PARTICIPARE: cele specificate la art. 3 din Anexa nr. I la H.G. nr. 286/2011:</w:t>
      </w:r>
    </w:p>
    <w:p w:rsidR="001908E2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are cetăţenia română, 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cunoaşte limba română, scris şi vorbit;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are vârsta minimă reglementată de prevederile legale;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are capacitate deplină de exerciţiu;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are o stare de sănătate corespunzătoare, atestată pe bază de </w:t>
      </w:r>
      <w:proofErr w:type="spellStart"/>
      <w:r w:rsidRPr="00544F38">
        <w:rPr>
          <w:lang w:val="ro-RO"/>
        </w:rPr>
        <w:t>adeverinta</w:t>
      </w:r>
      <w:proofErr w:type="spellEnd"/>
      <w:r w:rsidRPr="00544F38">
        <w:rPr>
          <w:lang w:val="ro-RO"/>
        </w:rPr>
        <w:t xml:space="preserve"> medicala, eliberata de </w:t>
      </w:r>
      <w:proofErr w:type="spellStart"/>
      <w:r w:rsidRPr="00544F38">
        <w:rPr>
          <w:lang w:val="ro-RO"/>
        </w:rPr>
        <w:t>unitatile</w:t>
      </w:r>
      <w:proofErr w:type="spellEnd"/>
      <w:r w:rsidRPr="00544F38">
        <w:rPr>
          <w:lang w:val="ro-RO"/>
        </w:rPr>
        <w:t xml:space="preserve"> sanitare abilitate;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nu a desfăşurat activităţi de poliţie politică, astfel cum este definită prin lege;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 - nu a fost condamnata definitiv pentru </w:t>
      </w:r>
      <w:proofErr w:type="spellStart"/>
      <w:r w:rsidRPr="00544F38">
        <w:rPr>
          <w:lang w:val="ro-RO"/>
        </w:rPr>
        <w:t>savârsirea</w:t>
      </w:r>
      <w:proofErr w:type="spellEnd"/>
      <w:r w:rsidRPr="00544F38">
        <w:rPr>
          <w:lang w:val="ro-RO"/>
        </w:rPr>
        <w:t xml:space="preserve"> unei </w:t>
      </w:r>
      <w:proofErr w:type="spellStart"/>
      <w:r w:rsidRPr="00544F38">
        <w:rPr>
          <w:lang w:val="ro-RO"/>
        </w:rPr>
        <w:t>infractiuni</w:t>
      </w:r>
      <w:proofErr w:type="spellEnd"/>
      <w:r w:rsidRPr="00544F38">
        <w:rPr>
          <w:lang w:val="ro-RO"/>
        </w:rPr>
        <w:t xml:space="preserve"> contra </w:t>
      </w:r>
      <w:proofErr w:type="spellStart"/>
      <w:r w:rsidRPr="00544F38">
        <w:rPr>
          <w:lang w:val="ro-RO"/>
        </w:rPr>
        <w:t>umanitatii</w:t>
      </w:r>
      <w:proofErr w:type="spellEnd"/>
      <w:r w:rsidRPr="00544F38">
        <w:rPr>
          <w:lang w:val="ro-RO"/>
        </w:rPr>
        <w:t>, cont</w:t>
      </w:r>
      <w:r w:rsidR="002C75C9">
        <w:rPr>
          <w:lang w:val="ro-RO"/>
        </w:rPr>
        <w:t>ra statului ori contra autorităț</w:t>
      </w:r>
      <w:r w:rsidRPr="00544F38">
        <w:rPr>
          <w:lang w:val="ro-RO"/>
        </w:rPr>
        <w:t xml:space="preserve">ii, de serviciu sau în </w:t>
      </w:r>
      <w:proofErr w:type="spellStart"/>
      <w:r w:rsidRPr="00544F38">
        <w:rPr>
          <w:lang w:val="ro-RO"/>
        </w:rPr>
        <w:t>legatura</w:t>
      </w:r>
      <w:proofErr w:type="spellEnd"/>
      <w:r w:rsidRPr="00544F38">
        <w:rPr>
          <w:lang w:val="ro-RO"/>
        </w:rPr>
        <w:t xml:space="preserve"> cu serviciul, c</w:t>
      </w:r>
      <w:r w:rsidR="002C75C9">
        <w:rPr>
          <w:lang w:val="ro-RO"/>
        </w:rPr>
        <w:t>are împiedica înfăptuirea justiț</w:t>
      </w:r>
      <w:r w:rsidRPr="00544F38">
        <w:rPr>
          <w:lang w:val="ro-RO"/>
        </w:rPr>
        <w:t>iei, de fals ori a unor</w:t>
      </w:r>
      <w:r w:rsidR="002C75C9">
        <w:rPr>
          <w:lang w:val="ro-RO"/>
        </w:rPr>
        <w:t xml:space="preserve"> fapte de corupție sau a unei infracț</w:t>
      </w:r>
      <w:r w:rsidRPr="00544F38">
        <w:rPr>
          <w:lang w:val="ro-RO"/>
        </w:rPr>
        <w:t xml:space="preserve">iuni </w:t>
      </w:r>
      <w:proofErr w:type="spellStart"/>
      <w:r w:rsidRPr="00544F38">
        <w:rPr>
          <w:lang w:val="ro-RO"/>
        </w:rPr>
        <w:t>savârsite</w:t>
      </w:r>
      <w:proofErr w:type="spellEnd"/>
      <w:r w:rsidRPr="00544F38">
        <w:rPr>
          <w:lang w:val="ro-RO"/>
        </w:rPr>
        <w:t xml:space="preserve"> cu </w:t>
      </w:r>
      <w:proofErr w:type="spellStart"/>
      <w:r w:rsidRPr="00544F38">
        <w:rPr>
          <w:lang w:val="ro-RO"/>
        </w:rPr>
        <w:t>intentie</w:t>
      </w:r>
      <w:proofErr w:type="spellEnd"/>
      <w:r w:rsidRPr="00544F38">
        <w:rPr>
          <w:lang w:val="ro-RO"/>
        </w:rPr>
        <w:t xml:space="preserve">, care ar face-o incompatibila cu exercitarea </w:t>
      </w:r>
      <w:proofErr w:type="spellStart"/>
      <w:r w:rsidRPr="00544F38">
        <w:rPr>
          <w:lang w:val="ro-RO"/>
        </w:rPr>
        <w:t>functiei</w:t>
      </w:r>
      <w:proofErr w:type="spellEnd"/>
      <w:r w:rsidRPr="00544F38">
        <w:rPr>
          <w:lang w:val="ro-RO"/>
        </w:rPr>
        <w:t xml:space="preserve">, cu </w:t>
      </w:r>
      <w:proofErr w:type="spellStart"/>
      <w:r w:rsidRPr="00544F38">
        <w:rPr>
          <w:lang w:val="ro-RO"/>
        </w:rPr>
        <w:t>exceptia</w:t>
      </w:r>
      <w:proofErr w:type="spellEnd"/>
      <w:r w:rsidRPr="00544F38">
        <w:rPr>
          <w:lang w:val="ro-RO"/>
        </w:rPr>
        <w:t xml:space="preserve"> </w:t>
      </w:r>
      <w:proofErr w:type="spellStart"/>
      <w:r w:rsidRPr="00544F38">
        <w:rPr>
          <w:lang w:val="ro-RO"/>
        </w:rPr>
        <w:t>situatiei</w:t>
      </w:r>
      <w:proofErr w:type="spellEnd"/>
      <w:r w:rsidRPr="00544F38">
        <w:rPr>
          <w:lang w:val="ro-RO"/>
        </w:rPr>
        <w:t xml:space="preserve"> în care a intervenit reabilitarea;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CONDIŢII SPECIFICE:</w:t>
      </w:r>
    </w:p>
    <w:p w:rsidR="002161E4" w:rsidRDefault="002161E4" w:rsidP="00430DF2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</w:t>
      </w:r>
      <w:r w:rsidR="00430DF2">
        <w:rPr>
          <w:lang w:val="ro-RO"/>
        </w:rPr>
        <w:t>absolvent al cursurilor de mediator sanitar (certificat de mediator sanitar);</w:t>
      </w:r>
    </w:p>
    <w:p w:rsidR="002161E4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fără antecedente penale;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disponibilitate de lucru sub presiunea timpului şi în condiţii de stres;</w:t>
      </w:r>
    </w:p>
    <w:p w:rsidR="002161E4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 disciplin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, punctualitate, comportament social la locul de munc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;</w:t>
      </w:r>
    </w:p>
    <w:p w:rsidR="00430DF2" w:rsidRDefault="00430DF2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430DF2">
        <w:rPr>
          <w:lang w:val="ro-RO"/>
        </w:rPr>
        <w:t>cunoaşterea limbii romani constituie un avantaj</w:t>
      </w:r>
      <w:r>
        <w:rPr>
          <w:lang w:val="ro-RO"/>
        </w:rPr>
        <w:t>;</w:t>
      </w:r>
    </w:p>
    <w:p w:rsidR="00430DF2" w:rsidRPr="00544F38" w:rsidRDefault="00430DF2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430DF2">
        <w:rPr>
          <w:lang w:val="ro-RO"/>
        </w:rPr>
        <w:t>s</w:t>
      </w:r>
      <w:r>
        <w:rPr>
          <w:lang w:val="ro-RO"/>
        </w:rPr>
        <w:t>ă</w:t>
      </w:r>
      <w:r w:rsidRPr="00430DF2">
        <w:rPr>
          <w:lang w:val="ro-RO"/>
        </w:rPr>
        <w:t xml:space="preserve"> manifeste interes pentru problematica rromilor la nivel local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Dosarele de </w:t>
      </w:r>
      <w:proofErr w:type="spellStart"/>
      <w:r w:rsidRPr="00544F38">
        <w:rPr>
          <w:lang w:val="ro-RO"/>
        </w:rPr>
        <w:t>inscriere</w:t>
      </w:r>
      <w:proofErr w:type="spellEnd"/>
      <w:r w:rsidRPr="00544F38">
        <w:rPr>
          <w:lang w:val="ro-RO"/>
        </w:rPr>
        <w:t xml:space="preserve"> la concurs vor </w:t>
      </w:r>
      <w:proofErr w:type="spellStart"/>
      <w:r w:rsidRPr="00544F38">
        <w:rPr>
          <w:lang w:val="ro-RO"/>
        </w:rPr>
        <w:t>contine</w:t>
      </w:r>
      <w:proofErr w:type="spellEnd"/>
      <w:r w:rsidRPr="00544F38">
        <w:rPr>
          <w:lang w:val="ro-RO"/>
        </w:rPr>
        <w:t xml:space="preserve"> in mod obligatoriu </w:t>
      </w:r>
      <w:proofErr w:type="spellStart"/>
      <w:r w:rsidRPr="00544F38">
        <w:rPr>
          <w:lang w:val="ro-RO"/>
        </w:rPr>
        <w:t>urmatoarele</w:t>
      </w:r>
      <w:proofErr w:type="spellEnd"/>
      <w:r w:rsidRPr="00544F38">
        <w:rPr>
          <w:lang w:val="ro-RO"/>
        </w:rPr>
        <w:t xml:space="preserve"> acte: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cerere de înscriere la concurs adresata </w:t>
      </w:r>
      <w:proofErr w:type="spellStart"/>
      <w:r w:rsidRPr="00544F38">
        <w:rPr>
          <w:lang w:val="ro-RO"/>
        </w:rPr>
        <w:t>conducatorului</w:t>
      </w:r>
      <w:proofErr w:type="spellEnd"/>
      <w:r w:rsidRPr="00544F38">
        <w:rPr>
          <w:lang w:val="ro-RO"/>
        </w:rPr>
        <w:t xml:space="preserve"> </w:t>
      </w:r>
      <w:proofErr w:type="spellStart"/>
      <w:r w:rsidRPr="00544F38">
        <w:rPr>
          <w:lang w:val="ro-RO"/>
        </w:rPr>
        <w:t>autoritatii</w:t>
      </w:r>
      <w:proofErr w:type="spellEnd"/>
      <w:r w:rsidRPr="00544F38">
        <w:rPr>
          <w:lang w:val="ro-RO"/>
        </w:rPr>
        <w:t xml:space="preserve"> sau </w:t>
      </w:r>
      <w:proofErr w:type="spellStart"/>
      <w:r w:rsidRPr="00544F38">
        <w:rPr>
          <w:lang w:val="ro-RO"/>
        </w:rPr>
        <w:t>institutiei</w:t>
      </w:r>
      <w:proofErr w:type="spellEnd"/>
      <w:r w:rsidRPr="00544F38">
        <w:rPr>
          <w:lang w:val="ro-RO"/>
        </w:rPr>
        <w:t xml:space="preserve"> publice organizatoare;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copia actului de identitate sau orice alt document care atesta i</w:t>
      </w:r>
      <w:r w:rsidR="001908E2">
        <w:rPr>
          <w:lang w:val="ro-RO"/>
        </w:rPr>
        <w:t>dentitatea, potrivit legii, după</w:t>
      </w:r>
      <w:r w:rsidRPr="00544F38">
        <w:rPr>
          <w:lang w:val="ro-RO"/>
        </w:rPr>
        <w:t xml:space="preserve"> caz;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lastRenderedPageBreak/>
        <w:t xml:space="preserve">- copiile documentelor care sa ateste nivelul studiilor si ale altor acte care atesta </w:t>
      </w:r>
      <w:r w:rsidR="001908E2">
        <w:rPr>
          <w:lang w:val="ro-RO"/>
        </w:rPr>
        <w:t>efectuarea unor specializă</w:t>
      </w:r>
      <w:r w:rsidRPr="00544F38">
        <w:rPr>
          <w:lang w:val="ro-RO"/>
        </w:rPr>
        <w:t>ri, copiile documentelor</w:t>
      </w:r>
      <w:r w:rsidR="001908E2">
        <w:rPr>
          <w:lang w:val="ro-RO"/>
        </w:rPr>
        <w:t xml:space="preserve"> care atesta îndeplinirea condiț</w:t>
      </w:r>
      <w:r w:rsidRPr="00544F38">
        <w:rPr>
          <w:lang w:val="ro-RO"/>
        </w:rPr>
        <w:t>iilor specifice (permis de conducere, atestat);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- copia carnetului de munca, conforma cu origin</w:t>
      </w:r>
      <w:r w:rsidR="001908E2">
        <w:rPr>
          <w:lang w:val="ro-RO"/>
        </w:rPr>
        <w:t>alul, sau, după caz, o adeverinț</w:t>
      </w:r>
      <w:r w:rsidRPr="00544F38">
        <w:rPr>
          <w:lang w:val="ro-RO"/>
        </w:rPr>
        <w:t>a care sa ateste vechimea în munca;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cazierul </w:t>
      </w:r>
      <w:r w:rsidR="001908E2">
        <w:rPr>
          <w:lang w:val="ro-RO"/>
        </w:rPr>
        <w:t>judiciar sau o declarație pe propria ră</w:t>
      </w:r>
      <w:r w:rsidRPr="00544F38">
        <w:rPr>
          <w:lang w:val="ro-RO"/>
        </w:rPr>
        <w:t>spundere ca nu are antecedente penale;</w:t>
      </w:r>
    </w:p>
    <w:p w:rsidR="002161E4" w:rsidRPr="00544F38" w:rsidRDefault="001908E2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- adeverinț</w:t>
      </w:r>
      <w:r w:rsidR="002161E4" w:rsidRPr="00544F38">
        <w:rPr>
          <w:lang w:val="ro-RO"/>
        </w:rPr>
        <w:t>a medi</w:t>
      </w:r>
      <w:r>
        <w:rPr>
          <w:lang w:val="ro-RO"/>
        </w:rPr>
        <w:t>cala care sa ateste starea de sănătate corespunză</w:t>
      </w:r>
      <w:r w:rsidR="002161E4" w:rsidRPr="00544F38">
        <w:rPr>
          <w:lang w:val="ro-RO"/>
        </w:rPr>
        <w:t>toare eliberata cu</w:t>
      </w:r>
      <w:r>
        <w:rPr>
          <w:lang w:val="ro-RO"/>
        </w:rPr>
        <w:t xml:space="preserve"> cel mult 6 luni anterior derulării concursului de către unităț</w:t>
      </w:r>
      <w:r w:rsidR="002161E4" w:rsidRPr="00544F38">
        <w:rPr>
          <w:lang w:val="ro-RO"/>
        </w:rPr>
        <w:t>ile sanitare abilitate;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curriculum vitae model </w:t>
      </w:r>
      <w:proofErr w:type="spellStart"/>
      <w:r w:rsidRPr="00544F38">
        <w:rPr>
          <w:lang w:val="ro-RO"/>
        </w:rPr>
        <w:t>europass</w:t>
      </w:r>
      <w:proofErr w:type="spellEnd"/>
      <w:r w:rsidRPr="00544F38">
        <w:rPr>
          <w:lang w:val="ro-RO"/>
        </w:rPr>
        <w:t>;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 xml:space="preserve">- alte </w:t>
      </w:r>
      <w:r w:rsidR="001908E2">
        <w:rPr>
          <w:lang w:val="ro-RO"/>
        </w:rPr>
        <w:t>documente relevante pentru desfăș</w:t>
      </w:r>
      <w:r w:rsidRPr="00544F38">
        <w:rPr>
          <w:lang w:val="ro-RO"/>
        </w:rPr>
        <w:t>urarea concursului.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Actele necesare dosarului de înscriere de concurs vor fi prezentate şi în original în vederea verificării conformităţii copiilor cu acestea de c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tre Compartimentul Resurse Umane.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Concursul se organizeaz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 xml:space="preserve"> la sediul Prim</w:t>
      </w:r>
      <w:r w:rsidRPr="00544F38">
        <w:rPr>
          <w:b/>
          <w:lang w:val="ro-RO"/>
        </w:rPr>
        <w:t>ă</w:t>
      </w:r>
      <w:r w:rsidR="00962B38">
        <w:rPr>
          <w:lang w:val="ro-RO"/>
        </w:rPr>
        <w:t>riei comunei Vâlcele, sat Araci, nr. 464</w:t>
      </w:r>
      <w:r w:rsidRPr="00544F38">
        <w:rPr>
          <w:lang w:val="ro-RO"/>
        </w:rPr>
        <w:t>, si c</w:t>
      </w:r>
      <w:r w:rsidR="001908E2">
        <w:rPr>
          <w:lang w:val="ro-RO"/>
        </w:rPr>
        <w:t>onsta în selecţia dosarelor de î</w:t>
      </w:r>
      <w:r w:rsidRPr="00544F38">
        <w:rPr>
          <w:lang w:val="ro-RO"/>
        </w:rPr>
        <w:t>nscriere, probă scrisă şi interviu. Proba scris</w:t>
      </w:r>
      <w:r w:rsidRPr="00544F38">
        <w:rPr>
          <w:b/>
          <w:lang w:val="ro-RO"/>
        </w:rPr>
        <w:t>ă</w:t>
      </w:r>
      <w:r w:rsidR="00962B38">
        <w:rPr>
          <w:lang w:val="ro-RO"/>
        </w:rPr>
        <w:t xml:space="preserve"> va avea loc in data de 03 noiembrie 2016</w:t>
      </w:r>
      <w:r w:rsidRPr="00544F38">
        <w:rPr>
          <w:lang w:val="ro-RO"/>
        </w:rPr>
        <w:t xml:space="preserve"> ora </w:t>
      </w:r>
      <w:r w:rsidR="00962B38">
        <w:rPr>
          <w:lang w:val="ro-RO"/>
        </w:rPr>
        <w:t>10.00 şi interviul în data de 7 noiembrie 2016</w:t>
      </w:r>
      <w:r w:rsidRPr="00544F38">
        <w:rPr>
          <w:lang w:val="ro-RO"/>
        </w:rPr>
        <w:t xml:space="preserve"> ora 10.00. Selecţia dosarelor de concurs şi afişarea rezultatelor a</w:t>
      </w:r>
      <w:r w:rsidR="00962B38">
        <w:rPr>
          <w:lang w:val="ro-RO"/>
        </w:rPr>
        <w:t>cestora se va face pe data de 3 noiembrie 2016,</w:t>
      </w:r>
      <w:r w:rsidRPr="00544F38">
        <w:rPr>
          <w:lang w:val="ro-RO"/>
        </w:rPr>
        <w:t xml:space="preserve"> ora 09.00.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Dosarele de înscriere la concurs se pot depune pân</w:t>
      </w:r>
      <w:r w:rsidRPr="00544F38">
        <w:rPr>
          <w:b/>
          <w:lang w:val="ro-RO"/>
        </w:rPr>
        <w:t>ă</w:t>
      </w:r>
      <w:r w:rsidR="00962B38">
        <w:rPr>
          <w:lang w:val="ro-RO"/>
        </w:rPr>
        <w:t xml:space="preserve"> la data de 3 noiembrie 2016</w:t>
      </w:r>
      <w:r w:rsidRPr="00544F38">
        <w:rPr>
          <w:lang w:val="ro-RO"/>
        </w:rPr>
        <w:t xml:space="preserve"> ora 8.30 la registratura Prim</w:t>
      </w:r>
      <w:r w:rsidRPr="00544F38">
        <w:rPr>
          <w:b/>
          <w:lang w:val="ro-RO"/>
        </w:rPr>
        <w:t>ă</w:t>
      </w:r>
      <w:r w:rsidR="00962B38">
        <w:rPr>
          <w:lang w:val="ro-RO"/>
        </w:rPr>
        <w:t>riei comunei Vâlcele, din satul Araci, nr. 464,județul Covasna</w:t>
      </w:r>
      <w:r w:rsidRPr="00544F38">
        <w:rPr>
          <w:lang w:val="ro-RO"/>
        </w:rPr>
        <w:t>.</w:t>
      </w:r>
    </w:p>
    <w:p w:rsidR="002161E4" w:rsidRPr="00544F38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</w:p>
    <w:p w:rsidR="002161E4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Bibliografia va consta în:</w:t>
      </w:r>
    </w:p>
    <w:p w:rsidR="00962B38" w:rsidRPr="00544F38" w:rsidRDefault="00962B38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1.LEGEA nr.215/2001,republicată,privind administrația publică locală,cu modificările și completările ulterioare.</w:t>
      </w:r>
    </w:p>
    <w:p w:rsidR="002161E4" w:rsidRPr="00544F38" w:rsidRDefault="00962B38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2</w:t>
      </w:r>
      <w:r w:rsidR="002161E4" w:rsidRPr="00544F38">
        <w:rPr>
          <w:lang w:val="ro-RO"/>
        </w:rPr>
        <w:t>. LEGEA nr. 477 din 8 noiembrie 2004 privind Codul de conduită a personalului contractual din autorităţile şi instituţiile publice -  Publicat</w:t>
      </w:r>
      <w:r w:rsidR="002161E4" w:rsidRPr="00544F38">
        <w:rPr>
          <w:b/>
          <w:lang w:val="ro-RO"/>
        </w:rPr>
        <w:t>ă</w:t>
      </w:r>
      <w:r w:rsidR="002161E4" w:rsidRPr="00544F38">
        <w:rPr>
          <w:lang w:val="ro-RO"/>
        </w:rPr>
        <w:t xml:space="preserve"> în Monitorul Oficial cu numărul 1105 din data de 26 noiembrie 2004;</w:t>
      </w:r>
    </w:p>
    <w:p w:rsidR="002161E4" w:rsidRDefault="00962B38" w:rsidP="00430DF2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3</w:t>
      </w:r>
      <w:r w:rsidR="002161E4" w:rsidRPr="00544F38">
        <w:rPr>
          <w:lang w:val="ro-RO"/>
        </w:rPr>
        <w:t xml:space="preserve">. </w:t>
      </w:r>
      <w:r w:rsidR="00430DF2">
        <w:rPr>
          <w:lang w:val="ro-RO"/>
        </w:rPr>
        <w:t xml:space="preserve">Ordinul Ministrului Sănătății nr. 619/2002, </w:t>
      </w:r>
      <w:r w:rsidR="00430DF2" w:rsidRPr="00430DF2">
        <w:rPr>
          <w:lang w:val="ro-RO"/>
        </w:rPr>
        <w:t>pentru aprobarea funcţionării ocupaţiei de mediator sanitar şi a Normelor tehnice privind organizarea, funcţionarea şi finanţarea activităţii mediatorilor sanitari în anul 2002</w:t>
      </w:r>
      <w:r w:rsidR="00430DF2">
        <w:rPr>
          <w:lang w:val="ro-RO"/>
        </w:rPr>
        <w:t>;</w:t>
      </w:r>
    </w:p>
    <w:p w:rsidR="00430DF2" w:rsidRDefault="00962B38" w:rsidP="00430DF2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4</w:t>
      </w:r>
      <w:r w:rsidR="00430DF2">
        <w:rPr>
          <w:lang w:val="ro-RO"/>
        </w:rPr>
        <w:t xml:space="preserve">. Hotărârea de Guvern 1221/2011 </w:t>
      </w:r>
      <w:r w:rsidR="00430DF2" w:rsidRPr="00430DF2">
        <w:rPr>
          <w:lang w:val="ro-RO"/>
        </w:rPr>
        <w:t>pentru aprobarea Strategiei Guvernului României de incluziune a cetăţenilor români aparţinând minorităţii romilor pentru perioada 2012 - 2020</w:t>
      </w:r>
    </w:p>
    <w:p w:rsidR="002161E4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 w:rsidRPr="00544F38">
        <w:rPr>
          <w:lang w:val="ro-RO"/>
        </w:rPr>
        <w:t>Candidaţii vor avea în vedere la studierea actelor normative din bibliografie inclusiv republic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rile, modific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rile şi complet</w:t>
      </w:r>
      <w:r w:rsidRPr="00544F38">
        <w:rPr>
          <w:b/>
          <w:lang w:val="ro-RO"/>
        </w:rPr>
        <w:t>ă</w:t>
      </w:r>
      <w:r w:rsidRPr="00544F38">
        <w:rPr>
          <w:lang w:val="ro-RO"/>
        </w:rPr>
        <w:t>rile acestora.</w:t>
      </w:r>
    </w:p>
    <w:p w:rsidR="002C75C9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r>
        <w:rPr>
          <w:lang w:val="ro-RO"/>
        </w:rPr>
        <w:t>I</w:t>
      </w:r>
      <w:r w:rsidRPr="00544F38">
        <w:rPr>
          <w:lang w:val="ro-RO"/>
        </w:rPr>
        <w:t>nformaţii suplimentare se pot obţine la telefon 02</w:t>
      </w:r>
      <w:r w:rsidRPr="00544F38">
        <w:rPr>
          <w:b/>
          <w:lang w:val="ro-RO"/>
        </w:rPr>
        <w:t>6</w:t>
      </w:r>
      <w:r w:rsidR="00962B38">
        <w:rPr>
          <w:lang w:val="ro-RO"/>
        </w:rPr>
        <w:t>7330148</w:t>
      </w:r>
      <w:r w:rsidR="002C75C9">
        <w:rPr>
          <w:lang w:val="ro-RO"/>
        </w:rPr>
        <w:t>.</w:t>
      </w:r>
    </w:p>
    <w:p w:rsidR="002C75C9" w:rsidRDefault="002C75C9" w:rsidP="002161E4">
      <w:pPr>
        <w:pStyle w:val="Corptext2"/>
        <w:spacing w:line="240" w:lineRule="auto"/>
        <w:ind w:firstLine="720"/>
        <w:jc w:val="both"/>
        <w:rPr>
          <w:lang w:val="ro-RO"/>
        </w:rPr>
      </w:pPr>
    </w:p>
    <w:p w:rsidR="002161E4" w:rsidRDefault="002161E4" w:rsidP="002161E4">
      <w:pPr>
        <w:pStyle w:val="Corptext2"/>
        <w:spacing w:line="240" w:lineRule="auto"/>
        <w:ind w:firstLine="720"/>
        <w:jc w:val="both"/>
        <w:rPr>
          <w:lang w:val="ro-RO"/>
        </w:rPr>
      </w:pPr>
      <w:bookmarkStart w:id="0" w:name="_GoBack"/>
      <w:bookmarkEnd w:id="0"/>
      <w:r w:rsidRPr="00544F38">
        <w:rPr>
          <w:lang w:val="ro-RO"/>
        </w:rPr>
        <w:t xml:space="preserve"> </w:t>
      </w:r>
    </w:p>
    <w:p w:rsidR="002161E4" w:rsidRDefault="002161E4" w:rsidP="002161E4">
      <w:pPr>
        <w:pStyle w:val="Corptext2"/>
        <w:spacing w:line="240" w:lineRule="auto"/>
        <w:ind w:firstLine="720"/>
        <w:jc w:val="center"/>
        <w:rPr>
          <w:lang w:val="ro-RO"/>
        </w:rPr>
      </w:pPr>
      <w:r w:rsidRPr="00544F38">
        <w:rPr>
          <w:lang w:val="ro-RO"/>
        </w:rPr>
        <w:t>PRIMAR,</w:t>
      </w:r>
    </w:p>
    <w:p w:rsidR="002161E4" w:rsidRDefault="00962B38" w:rsidP="002161E4">
      <w:pPr>
        <w:pStyle w:val="Corptext2"/>
        <w:spacing w:line="240" w:lineRule="auto"/>
        <w:ind w:firstLine="720"/>
        <w:jc w:val="center"/>
        <w:rPr>
          <w:b/>
          <w:lang w:val="ro-RO"/>
        </w:rPr>
      </w:pPr>
      <w:r>
        <w:rPr>
          <w:lang w:val="ro-RO"/>
        </w:rPr>
        <w:t>KOVACS LASZLO</w:t>
      </w:r>
    </w:p>
    <w:p w:rsidR="006C22DA" w:rsidRDefault="006C22DA"/>
    <w:sectPr w:rsidR="006C22DA" w:rsidSect="002161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E4"/>
    <w:rsid w:val="001908E2"/>
    <w:rsid w:val="002161E4"/>
    <w:rsid w:val="002C75C9"/>
    <w:rsid w:val="00430DF2"/>
    <w:rsid w:val="004446A1"/>
    <w:rsid w:val="006C22DA"/>
    <w:rsid w:val="009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2161E4"/>
    <w:pPr>
      <w:keepNext/>
      <w:jc w:val="both"/>
      <w:outlineLvl w:val="0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161E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Corptext2">
    <w:name w:val="Body Text 2"/>
    <w:basedOn w:val="Normal"/>
    <w:link w:val="Corptext2Caracter"/>
    <w:rsid w:val="002161E4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2161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2161E4"/>
    <w:pPr>
      <w:keepNext/>
      <w:jc w:val="both"/>
      <w:outlineLvl w:val="0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161E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Corptext2">
    <w:name w:val="Body Text 2"/>
    <w:basedOn w:val="Normal"/>
    <w:link w:val="Corptext2Caracter"/>
    <w:rsid w:val="002161E4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2161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FBF9D-1387-4081-8DBD-A92FD63237D2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3055858-B82E-4EDF-A6B2-15B62A275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364BC2-5297-4C61-853B-6E631E2A2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Secretaru</dc:creator>
  <cp:lastModifiedBy>Unitate Scolara</cp:lastModifiedBy>
  <cp:revision>3</cp:revision>
  <dcterms:created xsi:type="dcterms:W3CDTF">2016-10-12T09:19:00Z</dcterms:created>
  <dcterms:modified xsi:type="dcterms:W3CDTF">2016-10-12T09:19:00Z</dcterms:modified>
</cp:coreProperties>
</file>